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A1" w:rsidRPr="00EE204E" w:rsidRDefault="00581DA1" w:rsidP="0092521D">
      <w:pPr>
        <w:widowControl w:val="0"/>
        <w:spacing w:after="0" w:line="240" w:lineRule="auto"/>
        <w:ind w:left="7513" w:right="284"/>
        <w:outlineLvl w:val="1"/>
        <w:rPr>
          <w:rFonts w:ascii="Times New Roman" w:hAnsi="Times New Roman" w:cs="Times New Roman"/>
          <w:sz w:val="24"/>
          <w:szCs w:val="24"/>
        </w:rPr>
      </w:pPr>
      <w:r w:rsidRPr="00EE204E">
        <w:rPr>
          <w:rFonts w:ascii="Times New Roman" w:hAnsi="Times New Roman" w:cs="Times New Roman"/>
          <w:sz w:val="24"/>
          <w:szCs w:val="24"/>
        </w:rPr>
        <w:t>УТВЕРЖДЕНО</w:t>
      </w:r>
    </w:p>
    <w:p w:rsidR="00581DA1" w:rsidRPr="00EE204E" w:rsidRDefault="00164889" w:rsidP="0092521D">
      <w:pPr>
        <w:widowControl w:val="0"/>
        <w:spacing w:after="0" w:line="240" w:lineRule="auto"/>
        <w:ind w:left="7513" w:right="28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81DA1" w:rsidRPr="00EE204E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581DA1" w:rsidRPr="00EE204E" w:rsidRDefault="00581DA1" w:rsidP="0092521D">
      <w:pPr>
        <w:widowControl w:val="0"/>
        <w:spacing w:after="0" w:line="240" w:lineRule="auto"/>
        <w:ind w:left="7513" w:right="284"/>
        <w:outlineLvl w:val="1"/>
        <w:rPr>
          <w:rFonts w:ascii="Times New Roman" w:hAnsi="Times New Roman" w:cs="Times New Roman"/>
          <w:sz w:val="24"/>
          <w:szCs w:val="24"/>
        </w:rPr>
      </w:pPr>
      <w:r w:rsidRPr="00EE204E">
        <w:rPr>
          <w:rFonts w:ascii="Times New Roman" w:hAnsi="Times New Roman" w:cs="Times New Roman"/>
          <w:sz w:val="24"/>
          <w:szCs w:val="24"/>
        </w:rPr>
        <w:t xml:space="preserve">Управления банковских </w:t>
      </w:r>
    </w:p>
    <w:p w:rsidR="00581DA1" w:rsidRPr="00774D04" w:rsidRDefault="00581DA1" w:rsidP="0092521D">
      <w:pPr>
        <w:widowControl w:val="0"/>
        <w:spacing w:after="0" w:line="240" w:lineRule="auto"/>
        <w:ind w:left="7513" w:right="141"/>
        <w:outlineLvl w:val="1"/>
        <w:rPr>
          <w:rFonts w:ascii="Times New Roman" w:hAnsi="Times New Roman" w:cs="Times New Roman"/>
          <w:sz w:val="24"/>
          <w:szCs w:val="24"/>
        </w:rPr>
      </w:pPr>
      <w:r w:rsidRPr="00774D04">
        <w:rPr>
          <w:rFonts w:ascii="Times New Roman" w:hAnsi="Times New Roman" w:cs="Times New Roman"/>
          <w:sz w:val="24"/>
          <w:szCs w:val="24"/>
        </w:rPr>
        <w:t xml:space="preserve">платежных карточек </w:t>
      </w:r>
    </w:p>
    <w:p w:rsidR="00581DA1" w:rsidRPr="00774D04" w:rsidRDefault="00581DA1" w:rsidP="0092521D">
      <w:pPr>
        <w:widowControl w:val="0"/>
        <w:spacing w:after="0" w:line="240" w:lineRule="auto"/>
        <w:ind w:left="7513" w:right="141"/>
        <w:outlineLvl w:val="1"/>
        <w:rPr>
          <w:rFonts w:ascii="Times New Roman" w:hAnsi="Times New Roman" w:cs="Times New Roman"/>
          <w:sz w:val="24"/>
          <w:szCs w:val="24"/>
        </w:rPr>
      </w:pPr>
      <w:r w:rsidRPr="00774D04">
        <w:rPr>
          <w:rFonts w:ascii="Times New Roman" w:hAnsi="Times New Roman" w:cs="Times New Roman"/>
          <w:sz w:val="24"/>
          <w:szCs w:val="24"/>
        </w:rPr>
        <w:t xml:space="preserve">ЗАО «МТБанк» </w:t>
      </w:r>
    </w:p>
    <w:p w:rsidR="00581DA1" w:rsidRPr="006C612D" w:rsidRDefault="00EA71BC" w:rsidP="0092521D">
      <w:pPr>
        <w:widowControl w:val="0"/>
        <w:spacing w:after="0" w:line="240" w:lineRule="auto"/>
        <w:ind w:left="7513" w:right="28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581DA1" w:rsidRPr="00774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581DA1" w:rsidRPr="00774D04">
        <w:rPr>
          <w:rFonts w:ascii="Times New Roman" w:hAnsi="Times New Roman" w:cs="Times New Roman"/>
          <w:sz w:val="24"/>
          <w:szCs w:val="24"/>
        </w:rPr>
        <w:t>.202</w:t>
      </w:r>
      <w:r w:rsidR="00164889">
        <w:rPr>
          <w:rFonts w:ascii="Times New Roman" w:hAnsi="Times New Roman" w:cs="Times New Roman"/>
          <w:sz w:val="24"/>
          <w:szCs w:val="24"/>
        </w:rPr>
        <w:t>5</w:t>
      </w:r>
      <w:r w:rsidR="00581DA1" w:rsidRPr="006C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CE6" w:rsidRPr="00693CE6" w:rsidRDefault="00693CE6" w:rsidP="00693CE6">
      <w:pPr>
        <w:spacing w:after="0" w:line="240" w:lineRule="auto"/>
        <w:ind w:left="6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CE6" w:rsidRPr="00693CE6" w:rsidRDefault="00693CE6" w:rsidP="00693CE6">
      <w:pPr>
        <w:spacing w:after="0" w:line="240" w:lineRule="auto"/>
        <w:ind w:left="6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5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1"/>
        <w:gridCol w:w="5145"/>
        <w:gridCol w:w="36"/>
      </w:tblGrid>
      <w:tr w:rsidR="00693CE6" w:rsidRPr="00693CE6" w:rsidTr="00045847">
        <w:trPr>
          <w:gridAfter w:val="1"/>
          <w:wAfter w:w="36" w:type="dxa"/>
          <w:trHeight w:val="390"/>
        </w:trPr>
        <w:tc>
          <w:tcPr>
            <w:tcW w:w="57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93CE6" w:rsidRPr="00693CE6" w:rsidRDefault="00693CE6" w:rsidP="00693CE6">
            <w:pPr>
              <w:tabs>
                <w:tab w:val="center" w:pos="3101"/>
              </w:tabs>
              <w:spacing w:after="0" w:line="240" w:lineRule="auto"/>
              <w:ind w:left="459" w:right="142"/>
              <w:jc w:val="center"/>
              <w:rPr>
                <w:rFonts w:ascii="Myriad Pro" w:eastAsia="Times New Roman" w:hAnsi="Myriad Pro" w:cs="Times New Roman"/>
                <w:b/>
                <w:noProof/>
                <w:color w:val="0076CC"/>
                <w:sz w:val="18"/>
                <w:szCs w:val="20"/>
                <w:lang w:eastAsia="ru-RU"/>
              </w:rPr>
            </w:pPr>
            <w:r w:rsidRPr="00693CE6">
              <w:rPr>
                <w:rFonts w:ascii="Myriad Pro" w:eastAsia="Times New Roman" w:hAnsi="Myriad Pro" w:cs="Times New Roman"/>
                <w:b/>
                <w:noProof/>
                <w:color w:val="0076CC"/>
                <w:sz w:val="18"/>
                <w:szCs w:val="20"/>
                <w:lang w:eastAsia="ru-RU"/>
              </w:rPr>
              <w:drawing>
                <wp:inline distT="0" distB="0" distL="0" distR="0">
                  <wp:extent cx="3905250" cy="971550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CE6" w:rsidRPr="00A07307" w:rsidRDefault="00693CE6" w:rsidP="00045847">
            <w:pPr>
              <w:tabs>
                <w:tab w:val="center" w:pos="3101"/>
                <w:tab w:val="left" w:pos="4428"/>
              </w:tabs>
              <w:spacing w:after="0" w:line="240" w:lineRule="auto"/>
              <w:ind w:left="223" w:right="882"/>
              <w:jc w:val="both"/>
              <w:rPr>
                <w:rFonts w:ascii="Times New Roman" w:eastAsia="Times New Roman" w:hAnsi="Times New Roman" w:cs="Times New Roman"/>
                <w:b/>
                <w:noProof/>
                <w:color w:val="0076CC"/>
                <w:sz w:val="20"/>
                <w:szCs w:val="20"/>
                <w:lang w:eastAsia="ru-RU"/>
              </w:rPr>
            </w:pPr>
            <w:r w:rsidRPr="00A07307">
              <w:rPr>
                <w:rFonts w:ascii="Times New Roman" w:eastAsia="Times New Roman" w:hAnsi="Times New Roman" w:cs="Times New Roman"/>
                <w:b/>
                <w:noProof/>
                <w:color w:val="0076CC"/>
                <w:sz w:val="20"/>
                <w:szCs w:val="20"/>
                <w:lang w:eastAsia="ru-RU"/>
              </w:rPr>
              <w:t>Заявление на подключение (отключение) услуги «Информирование об операциях с использованием банковской платежной карточки»</w:t>
            </w:r>
          </w:p>
        </w:tc>
      </w:tr>
      <w:tr w:rsidR="00693CE6" w:rsidRPr="00693CE6" w:rsidTr="00F00C4D">
        <w:trPr>
          <w:trHeight w:val="307"/>
        </w:trPr>
        <w:tc>
          <w:tcPr>
            <w:tcW w:w="57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93CE6" w:rsidRPr="00693CE6" w:rsidRDefault="00693CE6" w:rsidP="00693CE6">
            <w:pPr>
              <w:tabs>
                <w:tab w:val="center" w:pos="3101"/>
              </w:tabs>
              <w:spacing w:after="0" w:line="240" w:lineRule="auto"/>
              <w:ind w:right="142"/>
              <w:jc w:val="center"/>
              <w:rPr>
                <w:rFonts w:ascii="Myriad Pro" w:eastAsia="Times New Roman" w:hAnsi="Myriad Pro" w:cs="Times New Roman"/>
                <w:b/>
                <w:noProof/>
                <w:color w:val="0076CC"/>
                <w:sz w:val="18"/>
                <w:szCs w:val="20"/>
                <w:lang w:eastAsia="ru-RU"/>
              </w:rPr>
            </w:pPr>
          </w:p>
        </w:tc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3CE6" w:rsidRPr="00693CE6" w:rsidRDefault="00693CE6" w:rsidP="00F00C4D">
            <w:pPr>
              <w:tabs>
                <w:tab w:val="center" w:pos="4677"/>
                <w:tab w:val="center" w:pos="4875"/>
                <w:tab w:val="left" w:pos="4902"/>
                <w:tab w:val="right" w:pos="9355"/>
              </w:tabs>
              <w:spacing w:after="0" w:line="240" w:lineRule="auto"/>
              <w:ind w:left="-4854" w:right="142"/>
              <w:jc w:val="center"/>
              <w:rPr>
                <w:rFonts w:ascii="Myriad Pro" w:eastAsia="Times New Roman" w:hAnsi="Myriad Pro" w:cs="Times New Roman"/>
                <w:b/>
                <w:noProof/>
                <w:color w:val="0076CC"/>
                <w:sz w:val="18"/>
                <w:szCs w:val="20"/>
                <w:lang w:eastAsia="ru-RU"/>
              </w:rPr>
            </w:pPr>
          </w:p>
          <w:p w:rsidR="00693CE6" w:rsidRPr="00693CE6" w:rsidRDefault="00693CE6" w:rsidP="00F00C4D">
            <w:pPr>
              <w:tabs>
                <w:tab w:val="center" w:pos="4677"/>
                <w:tab w:val="center" w:pos="4875"/>
                <w:tab w:val="left" w:pos="4902"/>
                <w:tab w:val="right" w:pos="9355"/>
              </w:tabs>
              <w:spacing w:after="0" w:line="240" w:lineRule="auto"/>
              <w:ind w:left="-4854" w:right="142"/>
              <w:jc w:val="center"/>
              <w:rPr>
                <w:rFonts w:ascii="Myriad Pro" w:eastAsia="Times New Roman" w:hAnsi="Myriad Pro" w:cs="Times New Roman"/>
                <w:b/>
                <w:noProof/>
                <w:color w:val="0076CC"/>
                <w:sz w:val="18"/>
                <w:szCs w:val="20"/>
                <w:lang w:eastAsia="ru-RU"/>
              </w:rPr>
            </w:pPr>
          </w:p>
          <w:p w:rsidR="00693CE6" w:rsidRPr="009D7062" w:rsidRDefault="00693CE6" w:rsidP="00F00C4D">
            <w:pPr>
              <w:tabs>
                <w:tab w:val="center" w:pos="4677"/>
                <w:tab w:val="center" w:pos="4875"/>
                <w:tab w:val="left" w:pos="4902"/>
                <w:tab w:val="right" w:pos="9355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9D70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РКЦ № ___  УРМ № ___</w:t>
            </w:r>
          </w:p>
          <w:p w:rsidR="00F00C4D" w:rsidRPr="00693CE6" w:rsidRDefault="00F00C4D" w:rsidP="00F00C4D">
            <w:pPr>
              <w:tabs>
                <w:tab w:val="center" w:pos="4677"/>
                <w:tab w:val="center" w:pos="4875"/>
                <w:tab w:val="left" w:pos="4902"/>
                <w:tab w:val="right" w:pos="9355"/>
              </w:tabs>
              <w:spacing w:after="0" w:line="240" w:lineRule="auto"/>
              <w:ind w:right="142"/>
              <w:jc w:val="center"/>
              <w:rPr>
                <w:rFonts w:ascii="Myriad Pro" w:eastAsia="Times New Roman" w:hAnsi="Myriad Pro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</w:tbl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693CE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ЗАЯВЛЕНИЕ</w:t>
      </w:r>
    </w:p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7939"/>
        <w:gridCol w:w="2693"/>
        <w:gridCol w:w="284"/>
      </w:tblGrid>
      <w:tr w:rsidR="00693CE6" w:rsidRPr="00693CE6" w:rsidTr="00F0602F">
        <w:trPr>
          <w:trHeight w:hRule="exact" w:val="327"/>
        </w:trPr>
        <w:tc>
          <w:tcPr>
            <w:tcW w:w="10916" w:type="dxa"/>
            <w:gridSpan w:val="3"/>
            <w:tcBorders>
              <w:left w:val="nil"/>
            </w:tcBorders>
            <w:shd w:val="clear" w:color="auto" w:fill="auto"/>
            <w:noWrap/>
          </w:tcPr>
          <w:p w:rsidR="00693CE6" w:rsidRPr="00693CE6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693CE6" w:rsidRPr="00693CE6" w:rsidTr="00F0602F">
        <w:trPr>
          <w:gridAfter w:val="1"/>
          <w:wAfter w:w="284" w:type="dxa"/>
          <w:trHeight w:hRule="exact" w:val="227"/>
        </w:trPr>
        <w:tc>
          <w:tcPr>
            <w:tcW w:w="7939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93CE6" w:rsidRPr="00F00C4D" w:rsidRDefault="00693CE6" w:rsidP="00F00C4D">
            <w:pPr>
              <w:spacing w:after="0" w:line="240" w:lineRule="auto"/>
              <w:ind w:right="-30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instrText xml:space="preserve"> FORMTEXT </w:instrTex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separate"/>
            </w:r>
            <w:bookmarkStart w:id="0" w:name="_GoBack"/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bookmarkEnd w:id="0"/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93CE6" w:rsidRPr="00693CE6" w:rsidRDefault="00693CE6" w:rsidP="00F00C4D">
            <w:pPr>
              <w:spacing w:after="0" w:line="240" w:lineRule="auto"/>
              <w:ind w:right="-307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 xml:space="preserve">УНП: 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instrText xml:space="preserve"> FORMTEXT </w:instrTex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separate"/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t> </w:t>
            </w:r>
            <w:r w:rsidRPr="00F00C4D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end"/>
            </w:r>
          </w:p>
        </w:tc>
      </w:tr>
    </w:tbl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93C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Просим подключить (отключить) услугу </w:t>
      </w:r>
    </w:p>
    <w:p w:rsid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93CE6">
        <w:rPr>
          <w:rFonts w:ascii="Times New Roman" w:eastAsia="Times New Roman" w:hAnsi="Times New Roman" w:cs="Times New Roman"/>
          <w:sz w:val="18"/>
          <w:szCs w:val="20"/>
          <w:lang w:eastAsia="ru-RU"/>
        </w:rPr>
        <w:t>«Информирование об операциях с использованием банковской платежной карточки»</w:t>
      </w:r>
    </w:p>
    <w:p w:rsidR="00F00C4D" w:rsidRDefault="00F00C4D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00C4D" w:rsidRDefault="00F00C4D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260"/>
        <w:gridCol w:w="3533"/>
      </w:tblGrid>
      <w:tr w:rsidR="00F00C4D" w:rsidTr="00F00C4D">
        <w:tc>
          <w:tcPr>
            <w:tcW w:w="10479" w:type="dxa"/>
            <w:gridSpan w:val="4"/>
            <w:vAlign w:val="center"/>
          </w:tcPr>
          <w:p w:rsidR="00F00C4D" w:rsidRDefault="00F00C4D" w:rsidP="00F00C4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tbl>
            <w:tblPr>
              <w:tblStyle w:val="ae"/>
              <w:tblpPr w:leftFromText="180" w:rightFromText="180" w:vertAnchor="text" w:horzAnchor="page" w:tblpX="1883" w:tblpY="-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F00C4D" w:rsidRPr="00FA598C" w:rsidTr="00F00C4D">
              <w:trPr>
                <w:cantSplit/>
                <w:trHeight w:val="251"/>
              </w:trPr>
              <w:tc>
                <w:tcPr>
                  <w:tcW w:w="306" w:type="dxa"/>
                  <w:vAlign w:val="center"/>
                </w:tcPr>
                <w:p w:rsidR="00F00C4D" w:rsidRPr="00B22D1D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" w:name="ТекстовоеПоле36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B22D1D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" w:name="ТекстовоеПоле48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vAlign w:val="center"/>
                </w:tcPr>
                <w:p w:rsidR="00F00C4D" w:rsidRPr="00FA598C" w:rsidRDefault="00F00C4D" w:rsidP="00F00C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00C4D" w:rsidRDefault="00F00C4D" w:rsidP="00F00C4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по карточке №</w:t>
            </w:r>
          </w:p>
          <w:p w:rsidR="00F00C4D" w:rsidRDefault="00F00C4D" w:rsidP="00F00C4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608D1" w:rsidTr="005608D1">
        <w:trPr>
          <w:trHeight w:val="162"/>
        </w:trPr>
        <w:tc>
          <w:tcPr>
            <w:tcW w:w="3402" w:type="dxa"/>
          </w:tcPr>
          <w:p w:rsidR="005608D1" w:rsidRPr="00F00C4D" w:rsidRDefault="005608D1" w:rsidP="005608D1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693C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договора корпоративной карточки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:</w:t>
            </w:r>
          </w:p>
        </w:tc>
        <w:tc>
          <w:tcPr>
            <w:tcW w:w="284" w:type="dxa"/>
          </w:tcPr>
          <w:p w:rsidR="005608D1" w:rsidRPr="00F00C4D" w:rsidRDefault="005608D1" w:rsidP="005608D1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08D1" w:rsidRPr="00FA598C" w:rsidRDefault="005608D1" w:rsidP="00560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3" w:name="ТекстовоеПоле51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33" w:type="dxa"/>
          </w:tcPr>
          <w:p w:rsidR="005608D1" w:rsidRPr="00FA598C" w:rsidRDefault="005608D1" w:rsidP="00560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08D1" w:rsidTr="00F00C4D">
        <w:trPr>
          <w:trHeight w:val="380"/>
        </w:trPr>
        <w:tc>
          <w:tcPr>
            <w:tcW w:w="3402" w:type="dxa"/>
          </w:tcPr>
          <w:p w:rsidR="005608D1" w:rsidRDefault="005608D1" w:rsidP="005608D1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608D1" w:rsidRDefault="005608D1" w:rsidP="005608D1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номер мобильного телефона Держателя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:  </w:t>
            </w:r>
          </w:p>
        </w:tc>
        <w:tc>
          <w:tcPr>
            <w:tcW w:w="284" w:type="dxa"/>
          </w:tcPr>
          <w:p w:rsidR="005608D1" w:rsidRPr="00FA598C" w:rsidRDefault="005608D1" w:rsidP="00560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608D1" w:rsidRPr="00F00C4D" w:rsidRDefault="005608D1" w:rsidP="005608D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+ 375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ТекстовоеПоле49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5" w:name="ТекстовоеПоле50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  <w:tc>
          <w:tcPr>
            <w:tcW w:w="3533" w:type="dxa"/>
          </w:tcPr>
          <w:p w:rsidR="005608D1" w:rsidRPr="00FA598C" w:rsidRDefault="005608D1" w:rsidP="005608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00C4D" w:rsidRPr="00693CE6" w:rsidRDefault="00F00C4D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93CE6" w:rsidRPr="00693CE6" w:rsidRDefault="00813F29" w:rsidP="00693CE6">
      <w:pPr>
        <w:tabs>
          <w:tab w:val="left" w:pos="297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35021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062">
            <w:rPr>
              <w:rFonts w:ascii="MS Gothic" w:eastAsia="MS Gothic" w:hAnsi="MS Gothic" w:cs="Times New Roman" w:hint="eastAsia"/>
              <w:b/>
              <w:sz w:val="24"/>
              <w:szCs w:val="24"/>
              <w:lang w:eastAsia="ru-RU"/>
            </w:rPr>
            <w:t>☐</w:t>
          </w:r>
        </w:sdtContent>
      </w:sdt>
      <w:r w:rsidR="005608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93CE6" w:rsidRPr="00693CE6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подключить</w:t>
      </w:r>
      <w:r w:rsidR="00693CE6" w:rsidRPr="00693C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37712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47">
            <w:rPr>
              <w:rFonts w:ascii="MS Gothic" w:eastAsia="MS Gothic" w:hAnsi="MS Gothic" w:cs="Times New Roman" w:hint="eastAsia"/>
              <w:b/>
              <w:sz w:val="24"/>
              <w:szCs w:val="24"/>
              <w:lang w:eastAsia="ru-RU"/>
            </w:rPr>
            <w:t>☐</w:t>
          </w:r>
        </w:sdtContent>
      </w:sdt>
      <w:r w:rsidR="005608D1" w:rsidRPr="00693C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693CE6" w:rsidRPr="00693CE6">
        <w:rPr>
          <w:rFonts w:ascii="Times New Roman" w:eastAsia="Times New Roman" w:hAnsi="Times New Roman" w:cs="Times New Roman"/>
          <w:sz w:val="18"/>
          <w:szCs w:val="20"/>
          <w:lang w:eastAsia="ru-RU"/>
        </w:rPr>
        <w:t>отключить</w:t>
      </w:r>
    </w:p>
    <w:p w:rsidR="00693CE6" w:rsidRPr="00693CE6" w:rsidRDefault="00693CE6" w:rsidP="00693C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93CE6" w:rsidRPr="00693CE6" w:rsidRDefault="006C2928" w:rsidP="006C2928">
      <w:pPr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26B2E">
        <w:rPr>
          <w:rFonts w:ascii="Times New Roman" w:hAnsi="Times New Roman" w:cs="Times New Roman"/>
          <w:sz w:val="18"/>
        </w:rPr>
        <w:t>Подписанием настоящего заявления подтверждаем, что ознакомлены и согласны с содержанием и условиями Договора на оказание услуги «Информирование об операциях с использованием банковской платежной карточки»</w:t>
      </w:r>
      <w:r w:rsidRPr="00026B2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26B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ЗАО «МТБанк» и тарифами за оказание услуги, размещенными на официальном сайте  ЗАО «МТБанк» в сети Интернет по адресу </w:t>
      </w:r>
      <w:hyperlink r:id="rId7" w:history="1">
        <w:r w:rsidRPr="00026B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www.mtbank.by</w:t>
        </w:r>
      </w:hyperlink>
      <w:r w:rsidRPr="00026B2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10491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084"/>
        <w:gridCol w:w="284"/>
        <w:gridCol w:w="113"/>
        <w:gridCol w:w="454"/>
        <w:gridCol w:w="1276"/>
        <w:gridCol w:w="567"/>
        <w:gridCol w:w="277"/>
        <w:gridCol w:w="580"/>
        <w:gridCol w:w="420"/>
        <w:gridCol w:w="256"/>
        <w:gridCol w:w="416"/>
        <w:gridCol w:w="295"/>
        <w:gridCol w:w="341"/>
        <w:gridCol w:w="1206"/>
        <w:gridCol w:w="236"/>
        <w:gridCol w:w="295"/>
        <w:gridCol w:w="295"/>
        <w:gridCol w:w="96"/>
      </w:tblGrid>
      <w:tr w:rsidR="009D7062" w:rsidRPr="00693CE6" w:rsidTr="009D7062">
        <w:trPr>
          <w:trHeight w:val="283"/>
        </w:trPr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62" w:rsidRPr="00693CE6" w:rsidRDefault="009D7062" w:rsidP="00693CE6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Руководитель (индивидуальный</w:t>
            </w:r>
          </w:p>
        </w:tc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062" w:rsidRPr="00693CE6" w:rsidRDefault="009D7062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62" w:rsidRPr="00693CE6" w:rsidRDefault="009D7062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43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062" w:rsidRPr="00693CE6" w:rsidRDefault="009D7062" w:rsidP="009D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instrText xml:space="preserve"> FORMTEXT </w:instrText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fldChar w:fldCharType="separate"/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ru-RU"/>
              </w:rPr>
              <w:t> </w:t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ru-RU"/>
              </w:rPr>
              <w:t> </w:t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ru-RU"/>
              </w:rPr>
              <w:t> </w:t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ru-RU"/>
              </w:rPr>
              <w:t> </w:t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ru-RU"/>
              </w:rPr>
              <w:t> </w:t>
            </w:r>
            <w:r w:rsidRPr="00693C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fldChar w:fldCharType="end"/>
            </w:r>
          </w:p>
        </w:tc>
      </w:tr>
      <w:tr w:rsidR="00693CE6" w:rsidRPr="00693CE6" w:rsidTr="009D7062">
        <w:trPr>
          <w:gridAfter w:val="5"/>
          <w:wAfter w:w="2128" w:type="dxa"/>
          <w:trHeight w:val="255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3CE6" w:rsidRPr="00693CE6" w:rsidRDefault="00693CE6" w:rsidP="0069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предприниматель):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E6" w:rsidRPr="00693CE6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3CE6" w:rsidRPr="00693CE6" w:rsidRDefault="00693CE6" w:rsidP="00693CE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E6" w:rsidRPr="00693CE6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3CE6" w:rsidRPr="00693CE6" w:rsidRDefault="00693CE6" w:rsidP="00693CE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693C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(Ф.И.О.)</w:t>
            </w:r>
          </w:p>
        </w:tc>
      </w:tr>
      <w:tr w:rsidR="00693CE6" w:rsidRPr="00693CE6" w:rsidTr="009D7062">
        <w:trPr>
          <w:gridAfter w:val="1"/>
          <w:wAfter w:w="96" w:type="dxa"/>
          <w:trHeight w:val="285"/>
        </w:trPr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CE6" w:rsidRPr="00693CE6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CE6" w:rsidRPr="005608D1" w:rsidRDefault="005608D1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М.П.</w:t>
            </w:r>
          </w:p>
          <w:p w:rsidR="00693CE6" w:rsidRPr="00693CE6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  <w:p w:rsidR="00693CE6" w:rsidRPr="00693CE6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56" w:type="dxa"/>
            <w:vAlign w:val="bottom"/>
          </w:tcPr>
          <w:p w:rsidR="00693CE6" w:rsidRPr="004B5327" w:rsidRDefault="00693CE6" w:rsidP="00693CE6">
            <w:pPr>
              <w:spacing w:after="0" w:line="240" w:lineRule="auto"/>
              <w:ind w:left="-19" w:firstLine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693CE6" w:rsidRPr="004B5327" w:rsidRDefault="00693CE6" w:rsidP="00693CE6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type w:val="number"/>
                    <w:default w:val="   "/>
                    <w:maxLength w:val="3"/>
                  </w:textInput>
                </w:ffData>
              </w:fldChar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separate"/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95" w:type="dxa"/>
            <w:vAlign w:val="bottom"/>
          </w:tcPr>
          <w:p w:rsidR="00693CE6" w:rsidRPr="004B5327" w:rsidRDefault="00693CE6" w:rsidP="00693CE6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bottom"/>
          </w:tcPr>
          <w:p w:rsidR="00693CE6" w:rsidRPr="004B5327" w:rsidRDefault="00693CE6" w:rsidP="006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separate"/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693CE6" w:rsidRPr="004B5327" w:rsidRDefault="00693CE6" w:rsidP="00693CE6">
            <w:pPr>
              <w:spacing w:after="0" w:line="240" w:lineRule="auto"/>
              <w:ind w:right="-125" w:hanging="7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bottom"/>
          </w:tcPr>
          <w:p w:rsidR="00693CE6" w:rsidRPr="004B5327" w:rsidRDefault="00693CE6" w:rsidP="00693CE6">
            <w:pPr>
              <w:spacing w:after="0" w:line="240" w:lineRule="auto"/>
              <w:ind w:right="-108" w:hanging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instrText xml:space="preserve"> FORMTEXT </w:instrText>
            </w: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fldChar w:fldCharType="separate"/>
            </w: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 </w:t>
            </w: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fldChar w:fldCharType="end"/>
            </w:r>
          </w:p>
        </w:tc>
        <w:tc>
          <w:tcPr>
            <w:tcW w:w="295" w:type="dxa"/>
            <w:vAlign w:val="bottom"/>
          </w:tcPr>
          <w:p w:rsidR="00693CE6" w:rsidRPr="004B5327" w:rsidRDefault="00693CE6" w:rsidP="00693CE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4B532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г.</w:t>
            </w:r>
          </w:p>
        </w:tc>
      </w:tr>
    </w:tbl>
    <w:p w:rsidR="00693CE6" w:rsidRPr="00693CE6" w:rsidRDefault="00693CE6" w:rsidP="006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93CE6" w:rsidRPr="00693CE6" w:rsidRDefault="00693CE6" w:rsidP="00693CE6">
      <w:pPr>
        <w:spacing w:after="0" w:line="240" w:lineRule="auto"/>
        <w:ind w:right="-257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693CE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Заявление принял:________________________________________________________________________</w:t>
      </w:r>
      <w:r w:rsidR="009D7062" w:rsidRPr="009D706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__________________________</w:t>
      </w:r>
      <w:r w:rsidRPr="00693CE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_</w:t>
      </w:r>
    </w:p>
    <w:p w:rsidR="00693CE6" w:rsidRPr="00693CE6" w:rsidRDefault="00693CE6" w:rsidP="00693CE6">
      <w:pPr>
        <w:spacing w:after="0" w:line="240" w:lineRule="auto"/>
        <w:ind w:right="-257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93CE6" w:rsidRPr="00693CE6" w:rsidRDefault="00693CE6" w:rsidP="0069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3CE6" w:rsidRPr="00693CE6" w:rsidSect="00581DA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29" w:rsidRDefault="00813F29" w:rsidP="00581DA1">
      <w:pPr>
        <w:spacing w:after="0" w:line="240" w:lineRule="auto"/>
      </w:pPr>
      <w:r>
        <w:separator/>
      </w:r>
    </w:p>
  </w:endnote>
  <w:endnote w:type="continuationSeparator" w:id="0">
    <w:p w:rsidR="00813F29" w:rsidRDefault="00813F29" w:rsidP="0058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29" w:rsidRDefault="00813F29" w:rsidP="00581DA1">
      <w:pPr>
        <w:spacing w:after="0" w:line="240" w:lineRule="auto"/>
      </w:pPr>
      <w:r>
        <w:separator/>
      </w:r>
    </w:p>
  </w:footnote>
  <w:footnote w:type="continuationSeparator" w:id="0">
    <w:p w:rsidR="00813F29" w:rsidRDefault="00813F29" w:rsidP="0058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4L/vjxKAoV2s0whvFtVIbkpt9XN11LqWlmisoD9ZVVxlNVoLmFhZF66/auHpM3MksCq+wuPwIoYmo9hl5i5jQ==" w:salt="B8Ln/PdZkg6xVxQ7t4QF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E6"/>
    <w:rsid w:val="00026B2E"/>
    <w:rsid w:val="00045847"/>
    <w:rsid w:val="00130895"/>
    <w:rsid w:val="00164889"/>
    <w:rsid w:val="00204150"/>
    <w:rsid w:val="004B5327"/>
    <w:rsid w:val="004C3A36"/>
    <w:rsid w:val="005608D1"/>
    <w:rsid w:val="00581DA1"/>
    <w:rsid w:val="005931B0"/>
    <w:rsid w:val="005B5003"/>
    <w:rsid w:val="005D3FFB"/>
    <w:rsid w:val="00675E6D"/>
    <w:rsid w:val="00693CE6"/>
    <w:rsid w:val="006C2928"/>
    <w:rsid w:val="00774D04"/>
    <w:rsid w:val="00813F29"/>
    <w:rsid w:val="0092521D"/>
    <w:rsid w:val="009D7062"/>
    <w:rsid w:val="00A07307"/>
    <w:rsid w:val="00BF5AD9"/>
    <w:rsid w:val="00D32EA9"/>
    <w:rsid w:val="00EA71BC"/>
    <w:rsid w:val="00EE625C"/>
    <w:rsid w:val="00F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9B1D"/>
  <w15:chartTrackingRefBased/>
  <w15:docId w15:val="{D6980811-5F3E-4005-BE4B-EE88EC21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DA1"/>
  </w:style>
  <w:style w:type="paragraph" w:styleId="a5">
    <w:name w:val="footer"/>
    <w:basedOn w:val="a"/>
    <w:link w:val="a6"/>
    <w:uiPriority w:val="99"/>
    <w:unhideWhenUsed/>
    <w:rsid w:val="0058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DA1"/>
  </w:style>
  <w:style w:type="character" w:styleId="a7">
    <w:name w:val="annotation reference"/>
    <w:basedOn w:val="a0"/>
    <w:uiPriority w:val="99"/>
    <w:semiHidden/>
    <w:unhideWhenUsed/>
    <w:rsid w:val="006C29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29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29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29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292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92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F0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tban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Живица Юлия</cp:lastModifiedBy>
  <cp:revision>22</cp:revision>
  <dcterms:created xsi:type="dcterms:W3CDTF">2023-04-29T09:01:00Z</dcterms:created>
  <dcterms:modified xsi:type="dcterms:W3CDTF">2025-04-10T08:30:00Z</dcterms:modified>
</cp:coreProperties>
</file>